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spacing w:after="100"/>
        <w:rPr>
          <w:rFonts w:asciiTheme="minorHAnsi" w:hAnsiTheme="minorHAnsi"/>
        </w:rPr>
      </w:pPr>
    </w:p>
    <w:p w:rsidR="0011070E" w:rsidRPr="00A311CB" w:rsidRDefault="0011070E" w:rsidP="0011070E">
      <w:pPr>
        <w:spacing w:after="100"/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  <w:r w:rsidRPr="00A311CB"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51EB58B9" wp14:editId="4CB79097">
            <wp:simplePos x="0" y="0"/>
            <wp:positionH relativeFrom="margin">
              <wp:posOffset>1800860</wp:posOffset>
            </wp:positionH>
            <wp:positionV relativeFrom="paragraph">
              <wp:posOffset>0</wp:posOffset>
            </wp:positionV>
            <wp:extent cx="3086100" cy="2642870"/>
            <wp:effectExtent l="0" t="0" r="0" b="0"/>
            <wp:wrapTight wrapText="bothSides">
              <wp:wrapPolygon edited="0">
                <wp:start x="6800" y="1557"/>
                <wp:lineTo x="6400" y="4204"/>
                <wp:lineTo x="5867" y="4827"/>
                <wp:lineTo x="4267" y="6851"/>
                <wp:lineTo x="1067" y="8563"/>
                <wp:lineTo x="400" y="11833"/>
                <wp:lineTo x="267" y="13701"/>
                <wp:lineTo x="3200" y="14324"/>
                <wp:lineTo x="1867" y="14324"/>
                <wp:lineTo x="1333" y="14480"/>
                <wp:lineTo x="1333" y="16971"/>
                <wp:lineTo x="2000" y="19306"/>
                <wp:lineTo x="2000" y="20552"/>
                <wp:lineTo x="19200" y="20552"/>
                <wp:lineTo x="19333" y="19306"/>
                <wp:lineTo x="19867" y="17905"/>
                <wp:lineTo x="19867" y="16971"/>
                <wp:lineTo x="19200" y="16815"/>
                <wp:lineTo x="20267" y="15881"/>
                <wp:lineTo x="19867" y="14324"/>
                <wp:lineTo x="18400" y="14324"/>
                <wp:lineTo x="21200" y="13701"/>
                <wp:lineTo x="20933" y="11833"/>
                <wp:lineTo x="20000" y="9030"/>
                <wp:lineTo x="19333" y="8252"/>
                <wp:lineTo x="17467" y="6851"/>
                <wp:lineTo x="18800" y="3892"/>
                <wp:lineTo x="7733" y="1557"/>
                <wp:lineTo x="6800" y="15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19495" r="16730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11070E" w:rsidRPr="00A311CB" w:rsidRDefault="0011070E" w:rsidP="0011070E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11070E" w:rsidRPr="00A311CB" w:rsidRDefault="0011070E" w:rsidP="0011070E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11070E" w:rsidRPr="00A311CB" w:rsidRDefault="0011070E" w:rsidP="0011070E">
      <w:pPr>
        <w:tabs>
          <w:tab w:val="right" w:pos="9512"/>
        </w:tabs>
        <w:rPr>
          <w:rFonts w:asciiTheme="minorHAnsi" w:eastAsia="SimSun" w:hAnsiTheme="minorHAnsi" w:cs="Calibri"/>
          <w:sz w:val="24"/>
          <w:szCs w:val="2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proofErr w:type="spellStart"/>
      <w:r w:rsidRPr="00A311CB">
        <w:rPr>
          <w:rFonts w:asciiTheme="minorHAnsi" w:eastAsia="SimSun" w:hAnsiTheme="minorHAnsi" w:cs="Arial"/>
          <w:sz w:val="28"/>
          <w:szCs w:val="28"/>
        </w:rPr>
        <w:t>Early</w:t>
      </w:r>
      <w:r w:rsidRPr="00A311CB">
        <w:rPr>
          <w:rFonts w:asciiTheme="minorHAnsi" w:hAnsiTheme="minorHAnsi" w:cs="Arial"/>
          <w:sz w:val="28"/>
          <w:szCs w:val="28"/>
        </w:rPr>
        <w:t>care</w:t>
      </w:r>
      <w:proofErr w:type="spellEnd"/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SAFETY ON OUTINGS</w:t>
      </w:r>
      <w:r w:rsidRPr="00A311CB">
        <w:rPr>
          <w:rFonts w:asciiTheme="minorHAnsi" w:hAnsiTheme="minorHAnsi" w:cs="Arial"/>
          <w:sz w:val="28"/>
          <w:szCs w:val="28"/>
        </w:rPr>
        <w:t xml:space="preserve"> POLICY</w:t>
      </w: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rPr>
          <w:rFonts w:asciiTheme="minorHAnsi" w:hAnsiTheme="minorHAnsi" w:cs="Arial"/>
          <w:sz w:val="44"/>
        </w:rPr>
      </w:pPr>
    </w:p>
    <w:p w:rsidR="0011070E" w:rsidRPr="00A311CB" w:rsidRDefault="0011070E" w:rsidP="0011070E">
      <w:pPr>
        <w:tabs>
          <w:tab w:val="right" w:pos="9512"/>
        </w:tabs>
        <w:rPr>
          <w:rFonts w:asciiTheme="minorHAnsi" w:hAnsiTheme="minorHAnsi" w:cs="Arial"/>
          <w:b/>
          <w:u w:val="single"/>
        </w:rPr>
      </w:pPr>
      <w:r w:rsidRPr="00A311CB">
        <w:rPr>
          <w:rFonts w:asciiTheme="minorHAnsi" w:hAnsiTheme="minorHAnsi" w:cs="Arial"/>
          <w:b/>
          <w:u w:val="single"/>
        </w:rPr>
        <w:t>Approval and Review</w:t>
      </w:r>
    </w:p>
    <w:p w:rsidR="0011070E" w:rsidRPr="00A311CB" w:rsidRDefault="0011070E" w:rsidP="0011070E">
      <w:pPr>
        <w:tabs>
          <w:tab w:val="right" w:pos="9512"/>
        </w:tabs>
        <w:jc w:val="center"/>
        <w:rPr>
          <w:rFonts w:asciiTheme="minorHAnsi" w:hAnsiTheme="minorHAnsi" w:cs="Arial"/>
          <w:b/>
          <w:u w:val="single"/>
        </w:rPr>
      </w:pPr>
    </w:p>
    <w:p w:rsidR="0011070E" w:rsidRPr="00A311CB" w:rsidRDefault="0011070E" w:rsidP="0011070E">
      <w:pPr>
        <w:tabs>
          <w:tab w:val="right" w:pos="9512"/>
        </w:tabs>
        <w:rPr>
          <w:rFonts w:asciiTheme="minorHAnsi" w:hAnsiTheme="minorHAnsi" w:cs="Arial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11070E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Manager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Mrs Hannah Bull</w:t>
            </w:r>
          </w:p>
        </w:tc>
      </w:tr>
      <w:tr w:rsidR="0011070E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Signature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H.BULL </w:t>
            </w:r>
          </w:p>
        </w:tc>
      </w:tr>
      <w:tr w:rsidR="0011070E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Policy Review Period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12 months</w:t>
            </w:r>
          </w:p>
        </w:tc>
      </w:tr>
      <w:tr w:rsidR="0011070E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Date of Policy Review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  <w:strike/>
              </w:rPr>
            </w:pPr>
            <w:r w:rsidRPr="00A311CB">
              <w:rPr>
                <w:rFonts w:asciiTheme="minorHAnsi" w:hAnsiTheme="minorHAnsi" w:cs="Arial"/>
              </w:rPr>
              <w:t>July 2026</w:t>
            </w:r>
          </w:p>
        </w:tc>
      </w:tr>
    </w:tbl>
    <w:p w:rsidR="0011070E" w:rsidRPr="00A311CB" w:rsidRDefault="0011070E" w:rsidP="0011070E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Spec="center" w:tblpY="280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3260"/>
        <w:gridCol w:w="3686"/>
      </w:tblGrid>
      <w:tr w:rsidR="0011070E" w:rsidRPr="00A311CB" w:rsidTr="00917968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 Control</w:t>
            </w:r>
          </w:p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  <w:b/>
              </w:rPr>
            </w:pPr>
          </w:p>
        </w:tc>
      </w:tr>
      <w:tr w:rsidR="0011070E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Date Approved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Changes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Reason for Alterations </w:t>
            </w:r>
          </w:p>
        </w:tc>
      </w:tr>
      <w:tr w:rsidR="0011070E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Initial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New policy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rPr>
                <w:rFonts w:asciiTheme="minorHAnsi" w:hAnsiTheme="minorHAnsi" w:cs="Arial"/>
              </w:rPr>
            </w:pPr>
          </w:p>
        </w:tc>
      </w:tr>
      <w:tr w:rsidR="0011070E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None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rPr>
                <w:rFonts w:asciiTheme="minorHAnsi" w:hAnsiTheme="minorHAnsi" w:cs="Arial"/>
              </w:rPr>
            </w:pPr>
          </w:p>
        </w:tc>
      </w:tr>
      <w:tr w:rsidR="0011070E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July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0E" w:rsidRPr="00A311CB" w:rsidRDefault="0011070E" w:rsidP="00917968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None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rPr>
                <w:rFonts w:asciiTheme="minorHAnsi" w:hAnsiTheme="minorHAnsi" w:cs="Arial"/>
              </w:rPr>
            </w:pPr>
          </w:p>
        </w:tc>
      </w:tr>
      <w:tr w:rsidR="0011070E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1070E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1070E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rPr>
                <w:rFonts w:asciiTheme="minorHAnsi" w:hAnsiTheme="minorHAnsi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1070E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rPr>
                <w:rFonts w:asciiTheme="minorHAnsi" w:hAnsiTheme="minorHAnsi"/>
              </w:rPr>
            </w:pPr>
          </w:p>
        </w:tc>
      </w:tr>
      <w:tr w:rsidR="0011070E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1070E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0E" w:rsidRPr="00A311CB" w:rsidRDefault="0011070E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</w:tbl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Pr="00A311CB" w:rsidRDefault="0011070E" w:rsidP="0011070E">
      <w:pPr>
        <w:rPr>
          <w:rFonts w:asciiTheme="minorHAnsi" w:hAnsiTheme="minorHAnsi"/>
        </w:rPr>
      </w:pPr>
    </w:p>
    <w:p w:rsidR="0011070E" w:rsidRDefault="0011070E">
      <w:pPr>
        <w:spacing w:after="60"/>
      </w:pPr>
    </w:p>
    <w:p w:rsidR="0011070E" w:rsidRDefault="0011070E">
      <w:pPr>
        <w:spacing w:after="60"/>
      </w:pPr>
    </w:p>
    <w:p w:rsidR="0011070E" w:rsidRDefault="0011070E">
      <w:pPr>
        <w:spacing w:after="60"/>
      </w:pPr>
    </w:p>
    <w:p w:rsidR="0011070E" w:rsidRDefault="0011070E">
      <w:pPr>
        <w:spacing w:after="60"/>
      </w:pPr>
    </w:p>
    <w:p w:rsidR="00941687" w:rsidRDefault="00E460B2">
      <w:pPr>
        <w:spacing w:after="60"/>
      </w:pPr>
      <w:r>
        <w:t xml:space="preserve">To ensure the safety and welfare of all children on outings, </w:t>
      </w:r>
      <w:r>
        <w:t>we</w:t>
      </w:r>
      <w:r>
        <w:t xml:space="preserve"> inform parents that </w:t>
      </w:r>
      <w:r>
        <w:t>we</w:t>
      </w:r>
      <w:r>
        <w:t xml:space="preserve"> may take children on local outings by foot, and </w:t>
      </w:r>
      <w:r>
        <w:t>we</w:t>
      </w:r>
      <w:r>
        <w:t xml:space="preserve"> request written parental permission for any outings that require use of public transport.</w:t>
      </w:r>
    </w:p>
    <w:p w:rsidR="00941687" w:rsidRDefault="00E460B2">
      <w:pPr>
        <w:spacing w:after="60"/>
        <w:rPr>
          <w:b/>
        </w:rPr>
      </w:pPr>
      <w:r>
        <w:rPr>
          <w:b/>
        </w:rPr>
        <w:t xml:space="preserve">We </w:t>
      </w:r>
      <w:r>
        <w:rPr>
          <w:b/>
        </w:rPr>
        <w:t xml:space="preserve">ensure that </w:t>
      </w:r>
      <w:r>
        <w:rPr>
          <w:b/>
        </w:rPr>
        <w:t>we</w:t>
      </w:r>
      <w:r>
        <w:rPr>
          <w:b/>
        </w:rPr>
        <w:t xml:space="preserve"> take </w:t>
      </w:r>
      <w:proofErr w:type="gramStart"/>
      <w:r>
        <w:rPr>
          <w:b/>
        </w:rPr>
        <w:t xml:space="preserve">with </w:t>
      </w:r>
      <w:r>
        <w:rPr>
          <w:b/>
        </w:rPr>
        <w:t xml:space="preserve"> us</w:t>
      </w:r>
      <w:proofErr w:type="gramEnd"/>
      <w:r>
        <w:rPr>
          <w:b/>
        </w:rPr>
        <w:t xml:space="preserve"> </w:t>
      </w:r>
      <w:r>
        <w:rPr>
          <w:b/>
        </w:rPr>
        <w:t xml:space="preserve">everything </w:t>
      </w:r>
      <w:r>
        <w:rPr>
          <w:b/>
        </w:rPr>
        <w:t>we</w:t>
      </w:r>
      <w:r>
        <w:rPr>
          <w:b/>
        </w:rPr>
        <w:t xml:space="preserve"> may need, including:</w:t>
      </w:r>
    </w:p>
    <w:p w:rsidR="00941687" w:rsidRDefault="00E460B2">
      <w:pPr>
        <w:pStyle w:val="ListParagraph"/>
      </w:pPr>
      <w:r>
        <w:t>emergency contact details for the children</w:t>
      </w:r>
    </w:p>
    <w:p w:rsidR="00941687" w:rsidRDefault="00E460B2">
      <w:pPr>
        <w:pStyle w:val="ListParagraph"/>
      </w:pPr>
      <w:r>
        <w:t>a first-aid-kit</w:t>
      </w:r>
    </w:p>
    <w:p w:rsidR="00941687" w:rsidRDefault="00E460B2">
      <w:pPr>
        <w:pStyle w:val="ListParagraph"/>
      </w:pPr>
      <w:r>
        <w:t>nappies and changing bag (if required)</w:t>
      </w:r>
    </w:p>
    <w:p w:rsidR="00941687" w:rsidRDefault="00E460B2">
      <w:pPr>
        <w:pStyle w:val="ListParagraph"/>
      </w:pPr>
      <w:r>
        <w:t>spare clothes</w:t>
      </w:r>
    </w:p>
    <w:p w:rsidR="00941687" w:rsidRDefault="00E460B2">
      <w:pPr>
        <w:pStyle w:val="ListParagraph"/>
      </w:pPr>
      <w:r>
        <w:t>a mobile phone</w:t>
      </w:r>
    </w:p>
    <w:p w:rsidR="00941687" w:rsidRDefault="00E460B2">
      <w:pPr>
        <w:pStyle w:val="ListParagraph"/>
      </w:pPr>
      <w:r>
        <w:t>drinks and a healthy snack</w:t>
      </w:r>
    </w:p>
    <w:p w:rsidR="00941687" w:rsidRDefault="00E460B2">
      <w:pPr>
        <w:pStyle w:val="ListParagraph"/>
      </w:pPr>
      <w:proofErr w:type="gramStart"/>
      <w:r>
        <w:t>suitable</w:t>
      </w:r>
      <w:proofErr w:type="gramEnd"/>
      <w:r>
        <w:t xml:space="preserve"> protection from the predicted weather, e.g.</w:t>
      </w:r>
      <w:r>
        <w:t xml:space="preserve"> wellies, gloves, sun cream (Please also see</w:t>
      </w:r>
      <w:r>
        <w:t xml:space="preserve"> our</w:t>
      </w:r>
      <w:r>
        <w:t xml:space="preserve"> Sun Protection Policy.)</w:t>
      </w:r>
    </w:p>
    <w:p w:rsidR="00941687" w:rsidRDefault="00E460B2">
      <w:pPr>
        <w:spacing w:after="60"/>
        <w:rPr>
          <w:b/>
        </w:rPr>
      </w:pPr>
      <w:r>
        <w:rPr>
          <w:b/>
        </w:rPr>
        <w:t>We</w:t>
      </w:r>
      <w:r>
        <w:rPr>
          <w:b/>
        </w:rPr>
        <w:t xml:space="preserve"> have developed procedures for what to do in case of an emergency. </w:t>
      </w:r>
      <w:r>
        <w:rPr>
          <w:b/>
        </w:rPr>
        <w:t>We</w:t>
      </w:r>
      <w:r>
        <w:rPr>
          <w:b/>
        </w:rPr>
        <w:t xml:space="preserve"> have:</w:t>
      </w:r>
    </w:p>
    <w:p w:rsidR="00941687" w:rsidRDefault="00E460B2">
      <w:pPr>
        <w:pStyle w:val="ListParagraph"/>
      </w:pPr>
      <w:proofErr w:type="gramStart"/>
      <w:r>
        <w:t>programmed</w:t>
      </w:r>
      <w:proofErr w:type="gramEnd"/>
      <w:r>
        <w:t xml:space="preserve"> an ICE (in case of emergency) contact number into</w:t>
      </w:r>
      <w:r>
        <w:t xml:space="preserve"> the staff </w:t>
      </w:r>
      <w:r>
        <w:t>mobile phone, which can be accesse</w:t>
      </w:r>
      <w:r>
        <w:t xml:space="preserve">d without </w:t>
      </w:r>
      <w:r>
        <w:t xml:space="preserve">the </w:t>
      </w:r>
      <w:r>
        <w:t>security password;</w:t>
      </w:r>
      <w:r>
        <w:t xml:space="preserve"> this will put the emergency services through to other staff in the </w:t>
      </w:r>
      <w:proofErr w:type="spellStart"/>
      <w:r>
        <w:t>Earlycare</w:t>
      </w:r>
      <w:proofErr w:type="spellEnd"/>
      <w:r>
        <w:t xml:space="preserve"> building.</w:t>
      </w:r>
    </w:p>
    <w:p w:rsidR="00941687" w:rsidRDefault="00E460B2">
      <w:pPr>
        <w:pStyle w:val="ListParagraph"/>
      </w:pPr>
      <w:r>
        <w:t>ensured that</w:t>
      </w:r>
      <w:r>
        <w:t xml:space="preserve"> the</w:t>
      </w:r>
      <w:r>
        <w:t xml:space="preserve"> ICE contact has up-to-date emergency contact details for all children in </w:t>
      </w:r>
      <w:r>
        <w:t>our</w:t>
      </w:r>
      <w:r>
        <w:t xml:space="preserve"> care;</w:t>
      </w:r>
    </w:p>
    <w:p w:rsidR="00941687" w:rsidRDefault="00E460B2">
      <w:pPr>
        <w:pStyle w:val="ListParagraph"/>
        <w:spacing w:after="160"/>
      </w:pPr>
      <w:proofErr w:type="gramStart"/>
      <w:r>
        <w:t>produced</w:t>
      </w:r>
      <w:proofErr w:type="gramEnd"/>
      <w:r>
        <w:t xml:space="preserve"> an up-to-date card with det</w:t>
      </w:r>
      <w:r>
        <w:t xml:space="preserve">ails of the children's emergency contact details, which </w:t>
      </w:r>
      <w:r>
        <w:t xml:space="preserve">we </w:t>
      </w:r>
      <w:r>
        <w:t xml:space="preserve">carry with </w:t>
      </w:r>
      <w:r>
        <w:t>us</w:t>
      </w:r>
      <w:r>
        <w:t xml:space="preserve"> on outings in case </w:t>
      </w:r>
      <w:r>
        <w:t>our</w:t>
      </w:r>
      <w:r>
        <w:t xml:space="preserve"> phone should be lost or stolen.</w:t>
      </w:r>
    </w:p>
    <w:p w:rsidR="00941687" w:rsidRDefault="00E460B2">
      <w:pPr>
        <w:spacing w:after="100"/>
      </w:pPr>
      <w:r>
        <w:t>We</w:t>
      </w:r>
      <w:r>
        <w:t xml:space="preserve"> always make sure that </w:t>
      </w:r>
      <w:r>
        <w:t>we</w:t>
      </w:r>
      <w:r>
        <w:t xml:space="preserve"> have visited the destination of any outings before taking children with </w:t>
      </w:r>
      <w:r>
        <w:t>us</w:t>
      </w:r>
      <w:r>
        <w:t xml:space="preserve"> and have considered any p</w:t>
      </w:r>
      <w:r>
        <w:t>otential risks and how to minimise them.</w:t>
      </w:r>
    </w:p>
    <w:p w:rsidR="00941687" w:rsidRDefault="00E460B2">
      <w:pPr>
        <w:spacing w:after="100"/>
      </w:pPr>
      <w:r>
        <w:t>We</w:t>
      </w:r>
      <w:r>
        <w:t xml:space="preserve"> will endeavour to ensure that any outings fit in with the needs of the children and ensure that </w:t>
      </w:r>
      <w:r>
        <w:t>we</w:t>
      </w:r>
      <w:r>
        <w:t xml:space="preserve"> have the necessary equipment and resources to keep them safe. These include car seats for all children up to 4 fe</w:t>
      </w:r>
      <w:r>
        <w:t xml:space="preserve">et 5 inches tall, pushchairs and harnesses. For all trips in </w:t>
      </w:r>
      <w:r>
        <w:t>a vehicle</w:t>
      </w:r>
      <w:proofErr w:type="gramStart"/>
      <w:r>
        <w:t xml:space="preserve">, </w:t>
      </w:r>
      <w:r>
        <w:t xml:space="preserve"> </w:t>
      </w:r>
      <w:r>
        <w:t>we</w:t>
      </w:r>
      <w:proofErr w:type="gramEnd"/>
      <w:r>
        <w:t xml:space="preserve"> </w:t>
      </w:r>
      <w:r>
        <w:t xml:space="preserve">will ensure each child is securely strapped into their car seat and that the maximum number of passengers for the </w:t>
      </w:r>
      <w:r>
        <w:t>vehicle</w:t>
      </w:r>
      <w:r>
        <w:t xml:space="preserve"> is never exceeded.</w:t>
      </w:r>
    </w:p>
    <w:p w:rsidR="00941687" w:rsidRDefault="00E460B2">
      <w:pPr>
        <w:spacing w:after="100"/>
      </w:pPr>
      <w:r>
        <w:t xml:space="preserve">More details about </w:t>
      </w:r>
      <w:r>
        <w:t>vehicle</w:t>
      </w:r>
      <w:r>
        <w:t xml:space="preserve"> safety and t</w:t>
      </w:r>
      <w:r>
        <w:t>he use of public transport can be found in my Transporting Children Policy.</w:t>
      </w:r>
    </w:p>
    <w:p w:rsidR="00941687" w:rsidRDefault="00E460B2">
      <w:pPr>
        <w:spacing w:after="100"/>
      </w:pPr>
      <w:r>
        <w:t>We</w:t>
      </w:r>
      <w:r>
        <w:t xml:space="preserve"> will ensure that the ratio of adults to children on any outing will never be less than the statutory limit.</w:t>
      </w:r>
    </w:p>
    <w:p w:rsidR="00941687" w:rsidRDefault="00E460B2">
      <w:pPr>
        <w:spacing w:after="100"/>
      </w:pPr>
      <w:r>
        <w:t xml:space="preserve">More details about how </w:t>
      </w:r>
      <w:r>
        <w:t>we</w:t>
      </w:r>
      <w:r>
        <w:t xml:space="preserve"> ensure that children stay close to </w:t>
      </w:r>
      <w:r>
        <w:t>us</w:t>
      </w:r>
      <w:r>
        <w:t xml:space="preserve"> while</w:t>
      </w:r>
      <w:r>
        <w:t xml:space="preserve"> on outings, can be found in </w:t>
      </w:r>
      <w:r>
        <w:t>our</w:t>
      </w:r>
      <w:r>
        <w:t xml:space="preserve"> Lost Child Policy. This also includes details of the procedures </w:t>
      </w:r>
      <w:r>
        <w:t>we</w:t>
      </w:r>
      <w:r>
        <w:t xml:space="preserve"> would follow in the unlikely event that a child should go missing.</w:t>
      </w:r>
    </w:p>
    <w:p w:rsidR="00941687" w:rsidRDefault="00E460B2">
      <w:r>
        <w:t>If you have any concerns regarding this policy, please discuss them with</w:t>
      </w:r>
      <w:r>
        <w:t xml:space="preserve"> the manager</w:t>
      </w:r>
      <w:r>
        <w:t>.</w:t>
      </w:r>
      <w:bookmarkStart w:id="0" w:name="_GoBack"/>
      <w:bookmarkEnd w:id="0"/>
    </w:p>
    <w:sectPr w:rsidR="00941687" w:rsidSect="0011070E">
      <w:pgSz w:w="11906" w:h="16838"/>
      <w:pgMar w:top="891" w:right="567" w:bottom="1361" w:left="567" w:header="397" w:footer="8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0B2" w:rsidRDefault="00E460B2">
      <w:pPr>
        <w:spacing w:line="240" w:lineRule="auto"/>
      </w:pPr>
      <w:r>
        <w:separator/>
      </w:r>
    </w:p>
  </w:endnote>
  <w:endnote w:type="continuationSeparator" w:id="0">
    <w:p w:rsidR="00E460B2" w:rsidRDefault="00E460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BC48CF-6672-4999-994A-F16F8CDD4F6D}"/>
    <w:embedBold r:id="rId2" w:fontKey="{792996FA-E626-4299-9CDD-39C9C931A7DB}"/>
  </w:font>
  <w:font w:name="Roboto">
    <w:altName w:val="Times New Roman"/>
    <w:charset w:val="00"/>
    <w:family w:val="auto"/>
    <w:pitch w:val="default"/>
    <w:sig w:usb0="E00002FF" w:usb1="5000205B" w:usb2="00000020" w:usb3="00000000" w:csb0="2000019F" w:csb1="00000000"/>
    <w:embedRegular r:id="rId3" w:fontKey="{47C72C96-1B29-4B09-817E-16AAD4C167F2}"/>
    <w:embedBold r:id="rId4" w:fontKey="{3404F06C-BBB0-41D2-9EB3-4571986D352F}"/>
  </w:font>
  <w:font w:name="Tuffy-TTF">
    <w:charset w:val="00"/>
    <w:family w:val="swiss"/>
    <w:pitch w:val="default"/>
    <w:sig w:usb0="80000003" w:usb1="00000002" w:usb2="00000000" w:usb3="00000000" w:csb0="00000001" w:csb1="80D40000"/>
    <w:embedBold r:id="rId5" w:fontKey="{206CB8B4-C274-4B12-83D7-D59E37BAD9DF}"/>
  </w:font>
  <w:font w:name="Sassoon Infant Rg">
    <w:altName w:val="Segoe Print"/>
    <w:charset w:val="00"/>
    <w:family w:val="modern"/>
    <w:pitch w:val="default"/>
    <w:sig w:usb0="00000000" w:usb1="00000000" w:usb2="00000010" w:usb3="00000000" w:csb0="00000001" w:csb1="00000000"/>
  </w:font>
  <w:font w:name="SF Cartoonist Hand">
    <w:charset w:val="00"/>
    <w:family w:val="auto"/>
    <w:pitch w:val="default"/>
    <w:sig w:usb0="80000027" w:usb1="00000000" w:usb2="00000000" w:usb3="00000000" w:csb0="20000011" w:csb1="00000000"/>
    <w:embedRegular r:id="rId6" w:fontKey="{AFDF489F-62A3-42B0-884C-6B63003C87D4}"/>
  </w:font>
  <w:font w:name="BPreplay">
    <w:altName w:val="Segoe Print"/>
    <w:charset w:val="00"/>
    <w:family w:val="modern"/>
    <w:pitch w:val="default"/>
    <w:sig w:usb0="00000000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EDBB8531-36CD-4385-A27C-D977E0A1B898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0B2" w:rsidRDefault="00E460B2">
      <w:pPr>
        <w:spacing w:after="0" w:line="240" w:lineRule="auto"/>
      </w:pPr>
      <w:r>
        <w:separator/>
      </w:r>
    </w:p>
  </w:footnote>
  <w:footnote w:type="continuationSeparator" w:id="0">
    <w:p w:rsidR="00E460B2" w:rsidRDefault="00E46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multilevel"/>
    <w:tmpl w:val="2CB43C99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9"/>
    <w:rsid w:val="00067D68"/>
    <w:rsid w:val="000B5E87"/>
    <w:rsid w:val="000C3106"/>
    <w:rsid w:val="000C442B"/>
    <w:rsid w:val="000C462C"/>
    <w:rsid w:val="000F2C12"/>
    <w:rsid w:val="0011070E"/>
    <w:rsid w:val="00125E1F"/>
    <w:rsid w:val="00177502"/>
    <w:rsid w:val="001B10D5"/>
    <w:rsid w:val="001D6A87"/>
    <w:rsid w:val="001E14CE"/>
    <w:rsid w:val="001E26EC"/>
    <w:rsid w:val="00242C60"/>
    <w:rsid w:val="0025778E"/>
    <w:rsid w:val="002707CA"/>
    <w:rsid w:val="002B3577"/>
    <w:rsid w:val="002B6DAB"/>
    <w:rsid w:val="002C4355"/>
    <w:rsid w:val="002D31CD"/>
    <w:rsid w:val="002E3CF9"/>
    <w:rsid w:val="003039E3"/>
    <w:rsid w:val="003061FE"/>
    <w:rsid w:val="003163C1"/>
    <w:rsid w:val="00380F35"/>
    <w:rsid w:val="003961D9"/>
    <w:rsid w:val="003D02E3"/>
    <w:rsid w:val="003D4862"/>
    <w:rsid w:val="003D7C55"/>
    <w:rsid w:val="003E6B9B"/>
    <w:rsid w:val="00457CED"/>
    <w:rsid w:val="00461653"/>
    <w:rsid w:val="004D3C84"/>
    <w:rsid w:val="00556E75"/>
    <w:rsid w:val="005C130A"/>
    <w:rsid w:val="005D3C40"/>
    <w:rsid w:val="00621103"/>
    <w:rsid w:val="00636297"/>
    <w:rsid w:val="006D100A"/>
    <w:rsid w:val="006E2D6D"/>
    <w:rsid w:val="006E3677"/>
    <w:rsid w:val="006F31DC"/>
    <w:rsid w:val="00766409"/>
    <w:rsid w:val="00766549"/>
    <w:rsid w:val="00767630"/>
    <w:rsid w:val="007955D5"/>
    <w:rsid w:val="00796AF2"/>
    <w:rsid w:val="007A65CF"/>
    <w:rsid w:val="007B048D"/>
    <w:rsid w:val="007E5057"/>
    <w:rsid w:val="00806FAF"/>
    <w:rsid w:val="00822D42"/>
    <w:rsid w:val="008606F0"/>
    <w:rsid w:val="008678C8"/>
    <w:rsid w:val="008B24A0"/>
    <w:rsid w:val="008C09A7"/>
    <w:rsid w:val="008D1F80"/>
    <w:rsid w:val="0090447C"/>
    <w:rsid w:val="00913D28"/>
    <w:rsid w:val="00920F12"/>
    <w:rsid w:val="00937A90"/>
    <w:rsid w:val="00941687"/>
    <w:rsid w:val="00971FFC"/>
    <w:rsid w:val="009F3C31"/>
    <w:rsid w:val="00A1324C"/>
    <w:rsid w:val="00A271A2"/>
    <w:rsid w:val="00A43DE8"/>
    <w:rsid w:val="00AE5C0E"/>
    <w:rsid w:val="00B2259E"/>
    <w:rsid w:val="00BC1BF3"/>
    <w:rsid w:val="00BC3F98"/>
    <w:rsid w:val="00BD64E5"/>
    <w:rsid w:val="00BE744A"/>
    <w:rsid w:val="00C34DE3"/>
    <w:rsid w:val="00C74228"/>
    <w:rsid w:val="00CB444E"/>
    <w:rsid w:val="00D0774D"/>
    <w:rsid w:val="00D653F1"/>
    <w:rsid w:val="00DA0330"/>
    <w:rsid w:val="00DA6E47"/>
    <w:rsid w:val="00E40FC1"/>
    <w:rsid w:val="00E460B2"/>
    <w:rsid w:val="00E656DD"/>
    <w:rsid w:val="00EB236B"/>
    <w:rsid w:val="00EB727B"/>
    <w:rsid w:val="00ED1CDA"/>
    <w:rsid w:val="00EF44C9"/>
    <w:rsid w:val="00F05E0D"/>
    <w:rsid w:val="00F15E29"/>
    <w:rsid w:val="00F467C2"/>
    <w:rsid w:val="00F534DB"/>
    <w:rsid w:val="00FC13B8"/>
    <w:rsid w:val="00FD6ED7"/>
    <w:rsid w:val="3F1824FB"/>
    <w:rsid w:val="5AB3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F44BA"/>
  <w15:docId w15:val="{4A3B599B-4F2C-41E4-AD61-3B9D604E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Heading1"/>
    <w:next w:val="Normal"/>
    <w:link w:val="TitleChar"/>
    <w:uiPriority w:val="10"/>
    <w:qFormat/>
    <w:pPr>
      <w:jc w:val="center"/>
    </w:pPr>
    <w:rPr>
      <w:sz w:val="54"/>
    </w:rPr>
  </w:style>
  <w:style w:type="character" w:customStyle="1" w:styleId="Heading1Char">
    <w:name w:val="Heading 1 Char"/>
    <w:link w:val="Heading1"/>
    <w:uiPriority w:val="9"/>
    <w:qFormat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qFormat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qFormat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qFormat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qFormat/>
    <w:pPr>
      <w:ind w:left="624" w:hanging="113"/>
    </w:pPr>
  </w:style>
  <w:style w:type="paragraph" w:customStyle="1" w:styleId="NumberedBullets">
    <w:name w:val="Numbered Bullets"/>
    <w:basedOn w:val="BasicParagraph"/>
    <w:uiPriority w:val="99"/>
    <w:qFormat/>
    <w:pPr>
      <w:ind w:left="624" w:hanging="113"/>
    </w:pPr>
  </w:style>
  <w:style w:type="paragraph" w:styleId="ListParagraph">
    <w:name w:val="List Paragraph"/>
    <w:basedOn w:val="Normal"/>
    <w:uiPriority w:val="34"/>
    <w:qFormat/>
    <w:pPr>
      <w:numPr>
        <w:numId w:val="1"/>
      </w:numPr>
      <w:spacing w:after="60"/>
      <w:ind w:left="357" w:hanging="357"/>
    </w:pPr>
  </w:style>
  <w:style w:type="character" w:customStyle="1" w:styleId="HeaderChar">
    <w:name w:val="Header Char"/>
    <w:link w:val="Header"/>
    <w:uiPriority w:val="99"/>
    <w:qFormat/>
    <w:rPr>
      <w:rFonts w:ascii="SF Cartoonist Hand" w:hAnsi="SF Cartoonist Hand"/>
      <w:color w:val="1C1C1C"/>
      <w:sz w:val="24"/>
    </w:rPr>
  </w:style>
  <w:style w:type="character" w:customStyle="1" w:styleId="FooterChar">
    <w:name w:val="Footer Char"/>
    <w:link w:val="Footer"/>
    <w:uiPriority w:val="99"/>
    <w:qFormat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</w:style>
  <w:style w:type="character" w:customStyle="1" w:styleId="AimChar">
    <w:name w:val="Aim Char"/>
    <w:link w:val="Aim"/>
    <w:qFormat/>
    <w:rPr>
      <w:rFonts w:ascii="SF Cartoonist Hand" w:hAnsi="SF Cartoonist Hand"/>
      <w:color w:val="1C1C1C"/>
      <w:sz w:val="24"/>
      <w:szCs w:val="22"/>
    </w:rPr>
  </w:style>
  <w:style w:type="character" w:customStyle="1" w:styleId="TitleChar">
    <w:name w:val="Title Char"/>
    <w:link w:val="Title"/>
    <w:uiPriority w:val="10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qFormat/>
    <w:locked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qFormat/>
    <w:locked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0C7796-01AB-48CC-928E-89A2105C2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15</TotalTime>
  <Pages>3</Pages>
  <Words>400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Staff</cp:lastModifiedBy>
  <cp:revision>3</cp:revision>
  <cp:lastPrinted>2024-01-20T21:40:00Z</cp:lastPrinted>
  <dcterms:created xsi:type="dcterms:W3CDTF">2022-06-08T10:53:00Z</dcterms:created>
  <dcterms:modified xsi:type="dcterms:W3CDTF">2025-09-06T10:51:00Z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2057-12.2.0.13359</vt:lpwstr>
  </property>
  <property fmtid="{D5CDD505-2E9C-101B-9397-08002B2CF9AE}" pid="3" name="ICV">
    <vt:lpwstr>C8C6967622524566BD4AA24E8697D17B_13</vt:lpwstr>
  </property>
</Properties>
</file>